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864E7" w14:textId="77777777" w:rsidR="009E6262" w:rsidRDefault="009E6262">
      <w:pPr>
        <w:jc w:val="center"/>
        <w:rPr>
          <w:b/>
          <w:bCs/>
          <w:sz w:val="26"/>
        </w:rPr>
      </w:pPr>
    </w:p>
    <w:p w14:paraId="7113C622" w14:textId="163A344E" w:rsidR="006118B1" w:rsidRDefault="00770111" w:rsidP="006118B1">
      <w:pPr>
        <w:pStyle w:val="afa"/>
        <w:tabs>
          <w:tab w:val="left" w:pos="426"/>
        </w:tabs>
        <w:ind w:left="0" w:right="-1"/>
        <w:jc w:val="center"/>
        <w:rPr>
          <w:b/>
          <w:i/>
          <w:sz w:val="26"/>
          <w:szCs w:val="26"/>
          <w:vertAlign w:val="superscript"/>
        </w:rPr>
      </w:pPr>
      <w:r w:rsidRPr="00BF048F">
        <w:rPr>
          <w:b/>
          <w:sz w:val="26"/>
          <w:szCs w:val="26"/>
        </w:rPr>
        <w:t>Омск</w:t>
      </w:r>
      <w:r>
        <w:rPr>
          <w:b/>
          <w:sz w:val="26"/>
          <w:szCs w:val="26"/>
        </w:rPr>
        <w:t>ий</w:t>
      </w:r>
      <w:r w:rsidRPr="00BF048F">
        <w:rPr>
          <w:b/>
          <w:sz w:val="26"/>
          <w:szCs w:val="26"/>
        </w:rPr>
        <w:t xml:space="preserve"> Организационн</w:t>
      </w:r>
      <w:r>
        <w:rPr>
          <w:b/>
          <w:sz w:val="26"/>
          <w:szCs w:val="26"/>
        </w:rPr>
        <w:t>ый</w:t>
      </w:r>
      <w:r w:rsidRPr="00BF048F">
        <w:rPr>
          <w:b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на выборы депутатов представительного органа муниципального округа Омский район Омской области - Совета Омского района первого созыва</w:t>
      </w:r>
    </w:p>
    <w:p w14:paraId="1EA50CDA" w14:textId="77777777" w:rsidR="006118B1" w:rsidRDefault="006118B1" w:rsidP="006118B1">
      <w:pPr>
        <w:jc w:val="center"/>
        <w:rPr>
          <w:b/>
          <w:bCs/>
          <w:i/>
          <w:sz w:val="26"/>
          <w:vertAlign w:val="superscript"/>
        </w:rPr>
      </w:pPr>
    </w:p>
    <w:p w14:paraId="3CEABC78" w14:textId="77777777" w:rsidR="006118B1" w:rsidRDefault="006118B1" w:rsidP="006118B1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РЕШЕНИЕ</w:t>
      </w:r>
    </w:p>
    <w:p w14:paraId="144D270E" w14:textId="77777777" w:rsidR="006118B1" w:rsidRDefault="006118B1" w:rsidP="006118B1">
      <w:pPr>
        <w:jc w:val="center"/>
        <w:rPr>
          <w:b/>
          <w:bCs/>
          <w:sz w:val="26"/>
        </w:rPr>
      </w:pPr>
    </w:p>
    <w:p w14:paraId="6EE0074B" w14:textId="77777777" w:rsidR="006118B1" w:rsidRPr="00680482" w:rsidRDefault="006118B1" w:rsidP="006118B1">
      <w:pPr>
        <w:spacing w:line="276" w:lineRule="auto"/>
        <w:rPr>
          <w:b/>
          <w:bCs/>
          <w:sz w:val="26"/>
        </w:rPr>
      </w:pPr>
      <w:r w:rsidRPr="00680482">
        <w:rPr>
          <w:b/>
          <w:bCs/>
          <w:sz w:val="26"/>
        </w:rPr>
        <w:t xml:space="preserve">г. Омск                                                          </w:t>
      </w:r>
      <w:r>
        <w:rPr>
          <w:b/>
          <w:bCs/>
          <w:sz w:val="26"/>
        </w:rPr>
        <w:t xml:space="preserve">                                         </w:t>
      </w:r>
      <w:r w:rsidRPr="00680482">
        <w:rPr>
          <w:b/>
          <w:bCs/>
          <w:sz w:val="26"/>
        </w:rPr>
        <w:t xml:space="preserve"> </w:t>
      </w:r>
      <w:r>
        <w:rPr>
          <w:b/>
          <w:bCs/>
          <w:sz w:val="26"/>
        </w:rPr>
        <w:t>06 марта 2025</w:t>
      </w:r>
      <w:r w:rsidRPr="00680482">
        <w:rPr>
          <w:b/>
          <w:bCs/>
          <w:sz w:val="26"/>
        </w:rPr>
        <w:t xml:space="preserve"> года</w:t>
      </w:r>
    </w:p>
    <w:p w14:paraId="2384C5D4" w14:textId="77777777" w:rsidR="009E6262" w:rsidRDefault="009E6262">
      <w:pPr>
        <w:rPr>
          <w:b/>
          <w:bCs/>
          <w:sz w:val="26"/>
        </w:rPr>
      </w:pPr>
    </w:p>
    <w:p w14:paraId="37A619FA" w14:textId="77777777" w:rsidR="009E6262" w:rsidRDefault="006118B1">
      <w:pPr>
        <w:pStyle w:val="20"/>
      </w:pPr>
      <w:r>
        <w:rPr>
          <w:szCs w:val="26"/>
        </w:rPr>
        <w:t xml:space="preserve">Об определении формы, порядка размещения и тем видеоконтента с участием кандидата предварительного голосования в информационно-телекоммуникационной сети «Интернет» </w:t>
      </w:r>
    </w:p>
    <w:p w14:paraId="7A3F5BFE" w14:textId="77777777" w:rsidR="009E6262" w:rsidRDefault="009E6262">
      <w:pPr>
        <w:pStyle w:val="20"/>
      </w:pPr>
    </w:p>
    <w:p w14:paraId="6BB906BF" w14:textId="410001D3" w:rsidR="009E6262" w:rsidRDefault="006118B1">
      <w:pPr>
        <w:pStyle w:val="afa"/>
        <w:ind w:left="0" w:firstLine="567"/>
        <w:jc w:val="both"/>
        <w:rPr>
          <w:sz w:val="26"/>
        </w:rPr>
      </w:pPr>
      <w:r>
        <w:rPr>
          <w:sz w:val="26"/>
        </w:rPr>
        <w:t xml:space="preserve">В соответствии с подпунктом 11 пункта 10 статьи 10, пунктом 1 статьи 19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</w:rPr>
        <w:t>«ЕДИНАЯ РОССИЯ»</w:t>
      </w:r>
      <w:r>
        <w:rPr>
          <w:sz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, </w:t>
      </w:r>
      <w:r w:rsidR="00770111" w:rsidRPr="00770111">
        <w:rPr>
          <w:bCs/>
          <w:sz w:val="26"/>
          <w:szCs w:val="26"/>
        </w:rPr>
        <w:t xml:space="preserve">Омский Организационный комитет по проведению предварительного голосования по кандидатурам для последующего выдвижения от Партии </w:t>
      </w:r>
      <w:r w:rsidR="00770111" w:rsidRPr="00770111">
        <w:rPr>
          <w:b/>
          <w:sz w:val="26"/>
          <w:szCs w:val="26"/>
        </w:rPr>
        <w:t>«ЕДИНАЯ РОССИЯ»</w:t>
      </w:r>
      <w:r w:rsidR="00770111" w:rsidRPr="00770111">
        <w:rPr>
          <w:bCs/>
          <w:sz w:val="26"/>
          <w:szCs w:val="26"/>
        </w:rPr>
        <w:t xml:space="preserve"> кандидатами в депутаты на выборы депутатов представительного органа муниципального округа Омский район Омской области - Совета Омского района первого созыва</w:t>
      </w:r>
      <w:r w:rsidR="00770111">
        <w:rPr>
          <w:b/>
          <w:sz w:val="26"/>
          <w:szCs w:val="26"/>
        </w:rPr>
        <w:t xml:space="preserve"> </w:t>
      </w:r>
      <w:r>
        <w:rPr>
          <w:b/>
          <w:bCs/>
          <w:sz w:val="26"/>
        </w:rPr>
        <w:t>РЕШИЛ</w:t>
      </w:r>
      <w:r>
        <w:rPr>
          <w:sz w:val="26"/>
        </w:rPr>
        <w:t>:</w:t>
      </w:r>
    </w:p>
    <w:p w14:paraId="3444C7BF" w14:textId="77777777" w:rsidR="009E6262" w:rsidRDefault="009E6262">
      <w:pPr>
        <w:ind w:left="426" w:hanging="426"/>
        <w:jc w:val="both"/>
        <w:rPr>
          <w:b/>
          <w:sz w:val="26"/>
        </w:rPr>
      </w:pPr>
    </w:p>
    <w:p w14:paraId="4DAFB5B0" w14:textId="77777777" w:rsidR="009E6262" w:rsidRDefault="006118B1">
      <w:pPr>
        <w:numPr>
          <w:ilvl w:val="0"/>
          <w:numId w:val="16"/>
        </w:numPr>
        <w:ind w:left="426" w:hanging="426"/>
        <w:jc w:val="both"/>
        <w:rPr>
          <w:sz w:val="26"/>
        </w:rPr>
      </w:pPr>
      <w:r>
        <w:rPr>
          <w:sz w:val="26"/>
        </w:rPr>
        <w:t xml:space="preserve">Определить форму, порядок размещения и темы видеоконтента с участием кандидата предварительного голосования в информационно-телекоммуникационной сети «Интернет» согласно приложению </w:t>
      </w:r>
      <w:bookmarkStart w:id="0" w:name="_GoBack"/>
      <w:bookmarkEnd w:id="0"/>
      <w:r>
        <w:rPr>
          <w:sz w:val="26"/>
        </w:rPr>
        <w:t>к настоящему решению.</w:t>
      </w:r>
    </w:p>
    <w:p w14:paraId="68DA0FD4" w14:textId="1DF0CBE4" w:rsidR="009E6262" w:rsidRPr="00CB0520" w:rsidRDefault="006118B1">
      <w:pPr>
        <w:numPr>
          <w:ilvl w:val="0"/>
          <w:numId w:val="16"/>
        </w:numPr>
        <w:ind w:left="426" w:hanging="426"/>
        <w:jc w:val="both"/>
        <w:rPr>
          <w:sz w:val="26"/>
        </w:rPr>
      </w:pPr>
      <w:r>
        <w:rPr>
          <w:sz w:val="26"/>
        </w:rPr>
        <w:t xml:space="preserve">Контроль исполнения настоящего решения возложить на </w:t>
      </w:r>
      <w:r w:rsidR="00770111" w:rsidRPr="00CB0520">
        <w:rPr>
          <w:bCs/>
          <w:color w:val="000000" w:themeColor="text1"/>
          <w:sz w:val="26"/>
          <w:szCs w:val="26"/>
        </w:rPr>
        <w:t>Долматова Геннадия Геннадьевича</w:t>
      </w:r>
      <w:r w:rsidRPr="00CB0520">
        <w:rPr>
          <w:sz w:val="26"/>
        </w:rPr>
        <w:t xml:space="preserve">. </w:t>
      </w:r>
    </w:p>
    <w:p w14:paraId="109E31A1" w14:textId="77777777" w:rsidR="006118B1" w:rsidRDefault="006118B1" w:rsidP="006118B1">
      <w:pPr>
        <w:ind w:left="426"/>
        <w:jc w:val="both"/>
        <w:rPr>
          <w:i/>
          <w:sz w:val="26"/>
        </w:rPr>
      </w:pPr>
    </w:p>
    <w:p w14:paraId="1FE29966" w14:textId="77777777" w:rsidR="006118B1" w:rsidRDefault="006118B1" w:rsidP="006118B1">
      <w:pPr>
        <w:ind w:left="426"/>
        <w:jc w:val="both"/>
        <w:rPr>
          <w:i/>
          <w:sz w:val="26"/>
        </w:rPr>
      </w:pPr>
    </w:p>
    <w:p w14:paraId="5323A277" w14:textId="77777777" w:rsidR="006118B1" w:rsidRDefault="006118B1" w:rsidP="006118B1">
      <w:pPr>
        <w:tabs>
          <w:tab w:val="left" w:pos="86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</w:t>
      </w:r>
      <w:r>
        <w:rPr>
          <w:b/>
          <w:i/>
          <w:sz w:val="26"/>
          <w:szCs w:val="26"/>
        </w:rPr>
        <w:t xml:space="preserve"> </w:t>
      </w:r>
    </w:p>
    <w:p w14:paraId="191C82DA" w14:textId="6231F529" w:rsidR="006118B1" w:rsidRPr="00A53BBD" w:rsidRDefault="006118B1" w:rsidP="006118B1">
      <w:pPr>
        <w:tabs>
          <w:tab w:val="left" w:pos="567"/>
        </w:tabs>
        <w:jc w:val="both"/>
        <w:rPr>
          <w:i/>
          <w:sz w:val="26"/>
        </w:rPr>
      </w:pPr>
      <w:r w:rsidRPr="00A53BBD">
        <w:rPr>
          <w:b/>
          <w:sz w:val="26"/>
          <w:szCs w:val="26"/>
        </w:rPr>
        <w:t>Организационного комитета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 </w:t>
      </w:r>
      <w:r w:rsidR="00770111">
        <w:rPr>
          <w:b/>
          <w:sz w:val="26"/>
          <w:szCs w:val="26"/>
        </w:rPr>
        <w:t>Г.Г. Долматов</w:t>
      </w:r>
    </w:p>
    <w:p w14:paraId="75D4B3F1" w14:textId="77777777" w:rsidR="006118B1" w:rsidRDefault="006118B1" w:rsidP="006118B1">
      <w:pPr>
        <w:ind w:left="426"/>
        <w:jc w:val="both"/>
        <w:rPr>
          <w:i/>
          <w:sz w:val="26"/>
        </w:rPr>
      </w:pPr>
    </w:p>
    <w:p w14:paraId="7C082114" w14:textId="77777777" w:rsidR="009E6262" w:rsidRPr="006118B1" w:rsidRDefault="009E6262" w:rsidP="006118B1">
      <w:pPr>
        <w:jc w:val="both"/>
        <w:rPr>
          <w:i/>
          <w:sz w:val="26"/>
          <w:vertAlign w:val="superscript"/>
        </w:rPr>
      </w:pPr>
    </w:p>
    <w:p w14:paraId="5EE9F845" w14:textId="77777777" w:rsidR="009E6262" w:rsidRDefault="006118B1">
      <w:pPr>
        <w:rPr>
          <w:i/>
          <w:sz w:val="26"/>
          <w:szCs w:val="26"/>
        </w:rPr>
      </w:pPr>
      <w:r>
        <w:rPr>
          <w:i/>
          <w:sz w:val="26"/>
          <w:szCs w:val="26"/>
        </w:rPr>
        <w:br w:type="page" w:clear="all"/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231"/>
      </w:tblGrid>
      <w:tr w:rsidR="009E6262" w14:paraId="533504B5" w14:textId="77777777">
        <w:tc>
          <w:tcPr>
            <w:tcW w:w="3681" w:type="dxa"/>
          </w:tcPr>
          <w:p w14:paraId="50E66095" w14:textId="77777777" w:rsidR="009E6262" w:rsidRDefault="009E6262">
            <w:pPr>
              <w:pStyle w:val="aff1"/>
              <w:tabs>
                <w:tab w:val="left" w:pos="993"/>
              </w:tabs>
              <w:spacing w:after="0" w:line="276" w:lineRule="auto"/>
              <w:ind w:right="282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1" w:type="dxa"/>
          </w:tcPr>
          <w:p w14:paraId="31141516" w14:textId="77777777" w:rsidR="009E6262" w:rsidRDefault="006118B1">
            <w:pPr>
              <w:pStyle w:val="aff1"/>
              <w:tabs>
                <w:tab w:val="left" w:pos="993"/>
              </w:tabs>
              <w:spacing w:after="0" w:line="276" w:lineRule="auto"/>
              <w:ind w:right="28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Приложение к решению </w:t>
            </w:r>
          </w:p>
          <w:p w14:paraId="5D0CE834" w14:textId="43F26965" w:rsidR="009E6262" w:rsidRDefault="00770111" w:rsidP="006118B1">
            <w:pPr>
              <w:pStyle w:val="aff1"/>
              <w:tabs>
                <w:tab w:val="left" w:pos="993"/>
              </w:tabs>
              <w:spacing w:after="0" w:line="276" w:lineRule="auto"/>
              <w:ind w:right="282"/>
              <w:rPr>
                <w:bCs/>
                <w:sz w:val="26"/>
                <w:szCs w:val="26"/>
                <w:lang w:eastAsia="en-US"/>
              </w:rPr>
            </w:pPr>
            <w:r w:rsidRPr="00770111">
              <w:rPr>
                <w:bCs/>
                <w:sz w:val="22"/>
                <w:szCs w:val="22"/>
                <w:lang w:eastAsia="en-US"/>
              </w:rPr>
              <w:t>Омского Организационного комитета по проведению предварительного голосования по кандидатурам для последующего выдвижения от Партии «ЕДИНАЯ РОССИЯ» кандидатами в депутаты на выборы депутатов представительного органа муниципального округа Омский район Омской области - Совета Омского района первого созыва</w:t>
            </w:r>
            <w:r>
              <w:rPr>
                <w:b/>
                <w:sz w:val="26"/>
                <w:szCs w:val="26"/>
              </w:rPr>
              <w:t xml:space="preserve"> </w:t>
            </w:r>
            <w:r w:rsidR="006118B1">
              <w:rPr>
                <w:bCs/>
                <w:sz w:val="22"/>
                <w:szCs w:val="22"/>
                <w:lang w:eastAsia="en-US"/>
              </w:rPr>
              <w:t xml:space="preserve">от </w:t>
            </w:r>
            <w:r w:rsidR="006118B1" w:rsidRPr="006118B1">
              <w:rPr>
                <w:bCs/>
                <w:sz w:val="22"/>
                <w:szCs w:val="22"/>
                <w:lang w:eastAsia="en-US"/>
              </w:rPr>
              <w:t xml:space="preserve">06 марта 2025 </w:t>
            </w:r>
            <w:r w:rsidR="006118B1">
              <w:rPr>
                <w:bCs/>
                <w:sz w:val="22"/>
                <w:szCs w:val="22"/>
                <w:lang w:eastAsia="en-US"/>
              </w:rPr>
              <w:t>года</w:t>
            </w:r>
            <w:r w:rsidR="006118B1"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14:paraId="34026A39" w14:textId="77777777" w:rsidR="009E6262" w:rsidRDefault="009E6262" w:rsidP="006118B1">
      <w:pPr>
        <w:rPr>
          <w:i/>
          <w:sz w:val="26"/>
          <w:szCs w:val="26"/>
        </w:rPr>
      </w:pPr>
    </w:p>
    <w:p w14:paraId="5BB1D7B5" w14:textId="77777777" w:rsidR="006118B1" w:rsidRPr="006118B1" w:rsidRDefault="006118B1" w:rsidP="006118B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6118B1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 xml:space="preserve">Рекомендации Центрального исполнительного комитета </w:t>
      </w:r>
    </w:p>
    <w:p w14:paraId="50AD3423" w14:textId="77777777" w:rsidR="006118B1" w:rsidRPr="006118B1" w:rsidRDefault="006118B1" w:rsidP="006118B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6118B1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 xml:space="preserve">Партии </w:t>
      </w:r>
      <w:r w:rsidRPr="006118B1">
        <w:rPr>
          <w:rFonts w:eastAsia="Arial Unicode MS" w:cs="Arial Unicode MS"/>
          <w:b/>
          <w:color w:val="000000"/>
          <w:sz w:val="26"/>
          <w:szCs w:val="26"/>
          <w:u w:color="000000"/>
          <w:bdr w:val="nil"/>
        </w:rPr>
        <w:t>«ЕДИНАЯ РОССИЯ»</w:t>
      </w:r>
      <w:r w:rsidRPr="006118B1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 xml:space="preserve"> по подготовке видеороликов кандидатов, принимающих участие в предварительном голосовании</w:t>
      </w:r>
    </w:p>
    <w:p w14:paraId="1FB60672" w14:textId="77777777" w:rsidR="006118B1" w:rsidRPr="006118B1" w:rsidRDefault="006118B1" w:rsidP="006118B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</w:p>
    <w:p w14:paraId="25221430" w14:textId="77777777" w:rsidR="006118B1" w:rsidRPr="006118B1" w:rsidRDefault="006118B1" w:rsidP="006118B1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6118B1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 xml:space="preserve">Условием участия в предварительном голосовании Партии </w:t>
      </w:r>
      <w:r w:rsidRPr="006118B1">
        <w:rPr>
          <w:rFonts w:eastAsia="Arial Unicode MS" w:cs="Arial Unicode MS"/>
          <w:b/>
          <w:color w:val="000000"/>
          <w:sz w:val="26"/>
          <w:szCs w:val="26"/>
          <w:u w:color="000000"/>
          <w:bdr w:val="nil"/>
        </w:rPr>
        <w:t>«ЕДИНАЯ РОССИЯ»</w:t>
      </w:r>
      <w:r w:rsidRPr="006118B1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 xml:space="preserve"> по выдвижению </w:t>
      </w:r>
      <w:r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кандидатов на выборы в ЕДГ-2025</w:t>
      </w:r>
      <w:r w:rsidRPr="006118B1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 xml:space="preserve"> является размещение кандидатом двух видеороликов в личном кабинете на сайте </w:t>
      </w:r>
      <w:r w:rsidRPr="006118B1">
        <w:rPr>
          <w:rFonts w:eastAsia="Arial Unicode MS" w:cs="Arial Unicode MS"/>
          <w:b/>
          <w:bCs/>
          <w:color w:val="000000"/>
          <w:sz w:val="26"/>
          <w:szCs w:val="26"/>
          <w:u w:color="000000"/>
          <w:bdr w:val="nil"/>
          <w:lang w:val="en-US"/>
        </w:rPr>
        <w:t>pg</w:t>
      </w:r>
      <w:r w:rsidRPr="006118B1">
        <w:rPr>
          <w:rFonts w:eastAsia="Arial Unicode MS" w:cs="Arial Unicode MS"/>
          <w:b/>
          <w:bCs/>
          <w:color w:val="000000"/>
          <w:sz w:val="26"/>
          <w:szCs w:val="26"/>
          <w:u w:color="000000"/>
          <w:bdr w:val="nil"/>
        </w:rPr>
        <w:t>.</w:t>
      </w:r>
      <w:r w:rsidRPr="006118B1">
        <w:rPr>
          <w:rFonts w:eastAsia="Arial Unicode MS" w:cs="Arial Unicode MS"/>
          <w:b/>
          <w:bCs/>
          <w:color w:val="000000"/>
          <w:sz w:val="26"/>
          <w:szCs w:val="26"/>
          <w:u w:color="000000"/>
          <w:bdr w:val="nil"/>
          <w:lang w:val="en-US"/>
        </w:rPr>
        <w:t>er</w:t>
      </w:r>
      <w:r w:rsidRPr="006118B1">
        <w:rPr>
          <w:rFonts w:eastAsia="Arial Unicode MS" w:cs="Arial Unicode MS"/>
          <w:b/>
          <w:bCs/>
          <w:color w:val="000000"/>
          <w:sz w:val="26"/>
          <w:szCs w:val="26"/>
          <w:u w:color="000000"/>
          <w:bdr w:val="nil"/>
        </w:rPr>
        <w:t>.</w:t>
      </w:r>
      <w:r w:rsidRPr="006118B1">
        <w:rPr>
          <w:rFonts w:eastAsia="Arial Unicode MS" w:cs="Arial Unicode MS"/>
          <w:b/>
          <w:bCs/>
          <w:color w:val="000000"/>
          <w:sz w:val="26"/>
          <w:szCs w:val="26"/>
          <w:u w:color="000000"/>
          <w:bdr w:val="nil"/>
          <w:lang w:val="en-US"/>
        </w:rPr>
        <w:t>ru</w:t>
      </w:r>
      <w:r w:rsidRPr="006118B1">
        <w:rPr>
          <w:rFonts w:eastAsia="Arial Unicode MS" w:cs="Arial Unicode MS"/>
          <w:b/>
          <w:bCs/>
          <w:color w:val="000000"/>
          <w:sz w:val="26"/>
          <w:szCs w:val="26"/>
          <w:u w:color="000000"/>
          <w:bdr w:val="nil"/>
        </w:rPr>
        <w:t>.</w:t>
      </w:r>
      <w:r w:rsidRPr="006118B1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 xml:space="preserve"> Видеоролики размещаются </w:t>
      </w:r>
      <w:r w:rsidRPr="006118B1">
        <w:rPr>
          <w:rFonts w:eastAsia="Arial Unicode MS" w:cs="Arial Unicode MS"/>
          <w:b/>
          <w:bCs/>
          <w:color w:val="000000"/>
          <w:sz w:val="26"/>
          <w:szCs w:val="26"/>
          <w:u w:color="000000"/>
          <w:bdr w:val="nil"/>
        </w:rPr>
        <w:t>только после регистрации</w:t>
      </w:r>
      <w:r w:rsidRPr="006118B1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 xml:space="preserve"> кандидата в качестве участника предварительного голосования. </w:t>
      </w:r>
    </w:p>
    <w:p w14:paraId="276D47EF" w14:textId="77777777" w:rsidR="006118B1" w:rsidRPr="006118B1" w:rsidRDefault="006118B1" w:rsidP="006118B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6118B1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 xml:space="preserve">Оба ролика снимаются в формате обращения к зрителям. </w:t>
      </w:r>
    </w:p>
    <w:p w14:paraId="266D7524" w14:textId="77777777" w:rsidR="006118B1" w:rsidRPr="006118B1" w:rsidRDefault="006118B1" w:rsidP="006118B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</w:p>
    <w:p w14:paraId="5033AD56" w14:textId="77777777" w:rsidR="006118B1" w:rsidRPr="006118B1" w:rsidRDefault="006118B1" w:rsidP="006118B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6118B1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Первый ролик: «</w:t>
      </w:r>
      <w:r w:rsidRPr="006118B1">
        <w:rPr>
          <w:rFonts w:eastAsia="Arial Unicode MS" w:cs="Arial Unicode MS"/>
          <w:b/>
          <w:bCs/>
          <w:color w:val="000000"/>
          <w:sz w:val="26"/>
          <w:szCs w:val="26"/>
          <w:u w:color="000000"/>
          <w:bdr w:val="nil"/>
        </w:rPr>
        <w:t>Самопрезентация участника ПГ</w:t>
      </w:r>
      <w:r w:rsidRPr="006118B1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»</w:t>
      </w:r>
    </w:p>
    <w:p w14:paraId="698D8C1D" w14:textId="77777777" w:rsidR="006118B1" w:rsidRPr="006118B1" w:rsidRDefault="006118B1" w:rsidP="006118B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6118B1">
        <w:rPr>
          <w:rFonts w:eastAsia="Arial Unicode MS" w:cs="Arial Unicode MS"/>
          <w:b/>
          <w:bCs/>
          <w:color w:val="000000"/>
          <w:sz w:val="26"/>
          <w:szCs w:val="26"/>
          <w:u w:color="000000"/>
          <w:bdr w:val="nil"/>
        </w:rPr>
        <w:t>Хронометраж:</w:t>
      </w:r>
      <w:r w:rsidRPr="006118B1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 xml:space="preserve"> 1-1,5 минуты</w:t>
      </w:r>
    </w:p>
    <w:p w14:paraId="76452680" w14:textId="77777777" w:rsidR="006118B1" w:rsidRPr="006118B1" w:rsidRDefault="006118B1" w:rsidP="006118B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6118B1">
        <w:rPr>
          <w:rFonts w:eastAsia="Arial Unicode MS" w:cs="Arial Unicode MS"/>
          <w:b/>
          <w:bCs/>
          <w:color w:val="000000"/>
          <w:sz w:val="26"/>
          <w:szCs w:val="26"/>
          <w:u w:color="000000"/>
          <w:bdr w:val="nil"/>
        </w:rPr>
        <w:t>Содержание:</w:t>
      </w:r>
      <w:r w:rsidRPr="006118B1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 xml:space="preserve"> рассказ о себе – краткие биографические данные, место работы, род занятий, в общих чертах – цель и причины участия в предварительном голосовании, какие задачи видит в депутатской работе. </w:t>
      </w:r>
    </w:p>
    <w:p w14:paraId="55E2E0E7" w14:textId="77777777" w:rsidR="006118B1" w:rsidRPr="006118B1" w:rsidRDefault="006118B1" w:rsidP="006118B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</w:p>
    <w:p w14:paraId="7BDAE70A" w14:textId="77777777" w:rsidR="006118B1" w:rsidRPr="006118B1" w:rsidRDefault="006118B1" w:rsidP="006118B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6118B1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Второй ролик: «</w:t>
      </w:r>
      <w:r w:rsidRPr="006118B1">
        <w:rPr>
          <w:rFonts w:eastAsia="Arial Unicode MS" w:cs="Arial Unicode MS"/>
          <w:b/>
          <w:bCs/>
          <w:color w:val="000000"/>
          <w:sz w:val="26"/>
          <w:szCs w:val="26"/>
          <w:u w:color="000000"/>
          <w:bdr w:val="nil"/>
        </w:rPr>
        <w:t>Программа кандидата</w:t>
      </w:r>
      <w:r w:rsidRPr="006118B1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»</w:t>
      </w:r>
    </w:p>
    <w:p w14:paraId="17DE64C5" w14:textId="77777777" w:rsidR="006118B1" w:rsidRPr="006118B1" w:rsidRDefault="006118B1" w:rsidP="006118B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6118B1">
        <w:rPr>
          <w:rFonts w:eastAsia="Arial Unicode MS" w:cs="Arial Unicode MS"/>
          <w:b/>
          <w:bCs/>
          <w:color w:val="000000"/>
          <w:sz w:val="26"/>
          <w:szCs w:val="26"/>
          <w:u w:color="000000"/>
          <w:bdr w:val="nil"/>
        </w:rPr>
        <w:t>Хронометраж:</w:t>
      </w:r>
      <w:r w:rsidRPr="006118B1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 xml:space="preserve"> 1-2 минуты </w:t>
      </w:r>
    </w:p>
    <w:p w14:paraId="49CC900A" w14:textId="77777777" w:rsidR="006118B1" w:rsidRPr="006118B1" w:rsidRDefault="006118B1" w:rsidP="006118B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6118B1">
        <w:rPr>
          <w:rFonts w:eastAsia="Arial Unicode MS" w:cs="Arial Unicode MS"/>
          <w:b/>
          <w:bCs/>
          <w:color w:val="000000"/>
          <w:sz w:val="26"/>
          <w:szCs w:val="26"/>
          <w:u w:color="000000"/>
          <w:bdr w:val="nil"/>
        </w:rPr>
        <w:t>Содержание:</w:t>
      </w:r>
      <w:r w:rsidRPr="006118B1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 xml:space="preserve"> основные положения предвыборной кампании (в рамках заявленной темы). Что именно и за счет чего планирует изменить/внедрить/усилить участник предварительного голосования в случае, если станет депутатом от «Единой России». </w:t>
      </w:r>
    </w:p>
    <w:p w14:paraId="47BEAB7F" w14:textId="77777777" w:rsidR="006118B1" w:rsidRPr="006118B1" w:rsidRDefault="006118B1" w:rsidP="006118B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</w:p>
    <w:p w14:paraId="78C5F522" w14:textId="77777777" w:rsidR="006118B1" w:rsidRPr="006118B1" w:rsidRDefault="006118B1" w:rsidP="006118B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b/>
          <w:bCs/>
          <w:color w:val="000000"/>
          <w:sz w:val="26"/>
          <w:szCs w:val="26"/>
          <w:u w:color="000000"/>
          <w:bdr w:val="nil"/>
        </w:rPr>
      </w:pPr>
      <w:r w:rsidRPr="006118B1">
        <w:rPr>
          <w:rFonts w:eastAsia="Arial Unicode MS" w:cs="Arial Unicode MS"/>
          <w:b/>
          <w:bCs/>
          <w:color w:val="000000"/>
          <w:sz w:val="26"/>
          <w:szCs w:val="26"/>
          <w:u w:color="000000"/>
          <w:bdr w:val="nil"/>
        </w:rPr>
        <w:t>Темы для раскрытия в видеообращении участников ПГ:</w:t>
      </w:r>
    </w:p>
    <w:p w14:paraId="5D5A1CED" w14:textId="77777777" w:rsidR="006118B1" w:rsidRDefault="006118B1" w:rsidP="006118B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</w:pPr>
      <w:r w:rsidRPr="006118B1"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  <w:t>Социальная защита и </w:t>
      </w:r>
      <w:r w:rsidRPr="006118B1">
        <w:rPr>
          <w:rFonts w:eastAsia="Arial Unicode MS" w:cs="Arial Unicode MS"/>
          <w:bCs/>
          <w:i/>
          <w:iCs/>
          <w:color w:val="000000"/>
          <w:sz w:val="26"/>
          <w:szCs w:val="26"/>
          <w:u w:color="000000"/>
          <w:bdr w:val="nil"/>
        </w:rPr>
        <w:t>поддержка</w:t>
      </w:r>
      <w:r w:rsidRPr="006118B1"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  <w:t> участников </w:t>
      </w:r>
      <w:r w:rsidRPr="006118B1">
        <w:rPr>
          <w:rFonts w:eastAsia="Arial Unicode MS" w:cs="Arial Unicode MS"/>
          <w:bCs/>
          <w:i/>
          <w:iCs/>
          <w:color w:val="000000"/>
          <w:sz w:val="26"/>
          <w:szCs w:val="26"/>
          <w:u w:color="000000"/>
          <w:bdr w:val="nil"/>
        </w:rPr>
        <w:t>СВО</w:t>
      </w:r>
      <w:r w:rsidRPr="006118B1"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  <w:t> и членов их семей</w:t>
      </w:r>
      <w:r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  <w:t>?</w:t>
      </w:r>
      <w:r w:rsidRPr="006118B1"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  <w:t> </w:t>
      </w:r>
    </w:p>
    <w:p w14:paraId="65148870" w14:textId="77777777" w:rsidR="006118B1" w:rsidRPr="006118B1" w:rsidRDefault="006118B1" w:rsidP="006118B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</w:pPr>
      <w:r w:rsidRPr="006118B1"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  <w:t>Почему «Единая Россия»? Как партия поможет изменить жизнь людей в регионах, муниципалитетах в лучшую сторону, в отдельных вопросах или в целом?</w:t>
      </w:r>
    </w:p>
    <w:p w14:paraId="5FC31072" w14:textId="77777777" w:rsidR="006118B1" w:rsidRPr="006118B1" w:rsidRDefault="006118B1" w:rsidP="006118B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</w:pPr>
      <w:r w:rsidRPr="006118B1"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  <w:t>Народная Программа «Единой России» как инструмент реальных изменений жизни людей.</w:t>
      </w:r>
    </w:p>
    <w:p w14:paraId="595AC47F" w14:textId="77777777" w:rsidR="006118B1" w:rsidRPr="006118B1" w:rsidRDefault="006118B1" w:rsidP="006118B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</w:pPr>
      <w:r w:rsidRPr="006118B1"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  <w:t>Социальная политика в регионах. Кого и как должно поддерживать государство?</w:t>
      </w:r>
    </w:p>
    <w:p w14:paraId="0A31293C" w14:textId="77777777" w:rsidR="006118B1" w:rsidRPr="006118B1" w:rsidRDefault="006118B1" w:rsidP="006118B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</w:pPr>
      <w:r w:rsidRPr="006118B1"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  <w:t>Экономика России в условиях санкционного давления. Как государство должно реагировать на новые экономические условия?</w:t>
      </w:r>
    </w:p>
    <w:p w14:paraId="1B07A842" w14:textId="77777777" w:rsidR="006118B1" w:rsidRPr="006118B1" w:rsidRDefault="006118B1" w:rsidP="006118B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</w:pPr>
      <w:r w:rsidRPr="006118B1"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  <w:t xml:space="preserve">Как российскому бизнесу работать и развиваться в новых условиях? </w:t>
      </w:r>
    </w:p>
    <w:p w14:paraId="0FCEAE11" w14:textId="77777777" w:rsidR="006118B1" w:rsidRPr="006118B1" w:rsidRDefault="006118B1" w:rsidP="006118B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</w:pPr>
      <w:r w:rsidRPr="006118B1"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  <w:t>НКО – какие условия нужны для усиления роли общественных организаций и институтов?</w:t>
      </w:r>
    </w:p>
    <w:p w14:paraId="06F87D99" w14:textId="77777777" w:rsidR="006118B1" w:rsidRPr="006118B1" w:rsidRDefault="006118B1" w:rsidP="006118B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</w:p>
    <w:p w14:paraId="05F70BA3" w14:textId="77777777" w:rsidR="006118B1" w:rsidRPr="006118B1" w:rsidRDefault="006118B1" w:rsidP="006118B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b/>
          <w:bCs/>
          <w:color w:val="000000"/>
          <w:sz w:val="26"/>
          <w:szCs w:val="26"/>
          <w:u w:color="000000"/>
          <w:bdr w:val="nil"/>
        </w:rPr>
      </w:pPr>
      <w:r w:rsidRPr="006118B1">
        <w:rPr>
          <w:rFonts w:eastAsia="Arial Unicode MS" w:cs="Arial Unicode MS"/>
          <w:b/>
          <w:bCs/>
          <w:color w:val="000000"/>
          <w:sz w:val="26"/>
          <w:szCs w:val="26"/>
          <w:u w:color="000000"/>
          <w:bdr w:val="nil"/>
        </w:rPr>
        <w:t xml:space="preserve">Требования к качеству видеосъёмки: </w:t>
      </w:r>
    </w:p>
    <w:p w14:paraId="71861067" w14:textId="77777777" w:rsidR="006118B1" w:rsidRPr="006118B1" w:rsidRDefault="006118B1" w:rsidP="006118B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6118B1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Ролик должен представлять монолог зарегистрированного участника ПГ.</w:t>
      </w:r>
    </w:p>
    <w:p w14:paraId="3F30355B" w14:textId="77777777" w:rsidR="006118B1" w:rsidRPr="006118B1" w:rsidRDefault="006118B1" w:rsidP="006118B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6118B1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На протяжении всего ролика в кадре должен присутствовать только участник ПГ.</w:t>
      </w:r>
    </w:p>
    <w:p w14:paraId="377BBA4D" w14:textId="77777777" w:rsidR="006118B1" w:rsidRPr="006118B1" w:rsidRDefault="006118B1" w:rsidP="006118B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6118B1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 xml:space="preserve">При съемке важно предусмотреть верно подобранный баланс белого, стабильную фокусировку камеры. </w:t>
      </w:r>
    </w:p>
    <w:p w14:paraId="20A6F870" w14:textId="77777777" w:rsidR="006118B1" w:rsidRPr="006118B1" w:rsidRDefault="006118B1" w:rsidP="006118B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6118B1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В ролике не допускается использование музыки или чьих-либо голосов, кроме голоса самого участника.</w:t>
      </w:r>
    </w:p>
    <w:p w14:paraId="409599B5" w14:textId="77777777" w:rsidR="006118B1" w:rsidRPr="006118B1" w:rsidRDefault="006118B1" w:rsidP="006118B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6118B1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lastRenderedPageBreak/>
        <w:t>Голос участника ПГ в ролике должен быть хорошо слышен.</w:t>
      </w:r>
    </w:p>
    <w:p w14:paraId="4636975C" w14:textId="77777777" w:rsidR="006118B1" w:rsidRPr="006118B1" w:rsidRDefault="006118B1" w:rsidP="006118B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6118B1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Ролик должен быть выполнен без специальных визуальных эффектов.</w:t>
      </w:r>
    </w:p>
    <w:p w14:paraId="37597FC3" w14:textId="77777777" w:rsidR="006118B1" w:rsidRPr="006118B1" w:rsidRDefault="006118B1" w:rsidP="006118B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6118B1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Желательно не использовать в видеоролике монтажные склейки.</w:t>
      </w:r>
    </w:p>
    <w:p w14:paraId="7F871F6C" w14:textId="77777777" w:rsidR="009E6262" w:rsidRPr="006118B1" w:rsidRDefault="006118B1" w:rsidP="006118B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6118B1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Рекомендуется записывать видеоролик в освещённом и тихом помещении, в горизонтальном формате.</w:t>
      </w:r>
    </w:p>
    <w:sectPr w:rsidR="009E6262" w:rsidRPr="006118B1" w:rsidSect="006118B1">
      <w:pgSz w:w="11906" w:h="16838"/>
      <w:pgMar w:top="709" w:right="73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E9558" w14:textId="77777777" w:rsidR="00EB617D" w:rsidRDefault="00EB617D">
      <w:r>
        <w:separator/>
      </w:r>
    </w:p>
  </w:endnote>
  <w:endnote w:type="continuationSeparator" w:id="0">
    <w:p w14:paraId="41740F81" w14:textId="77777777" w:rsidR="00EB617D" w:rsidRDefault="00EB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5CB2B" w14:textId="77777777" w:rsidR="00EB617D" w:rsidRDefault="00EB617D">
      <w:r>
        <w:separator/>
      </w:r>
    </w:p>
  </w:footnote>
  <w:footnote w:type="continuationSeparator" w:id="0">
    <w:p w14:paraId="29A5937B" w14:textId="77777777" w:rsidR="00EB617D" w:rsidRDefault="00EB6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68B"/>
    <w:multiLevelType w:val="hybridMultilevel"/>
    <w:tmpl w:val="AAF858EE"/>
    <w:lvl w:ilvl="0" w:tplc="3718F318">
      <w:start w:val="1"/>
      <w:numFmt w:val="decimal"/>
      <w:lvlText w:val="%1."/>
      <w:lvlJc w:val="left"/>
      <w:pPr>
        <w:ind w:left="1069" w:hanging="360"/>
      </w:pPr>
      <w:rPr>
        <w:b w:val="0"/>
        <w:i w:val="0"/>
        <w:vertAlign w:val="baseline"/>
      </w:rPr>
    </w:lvl>
    <w:lvl w:ilvl="1" w:tplc="93B4077A">
      <w:start w:val="1"/>
      <w:numFmt w:val="lowerLetter"/>
      <w:lvlText w:val="%2."/>
      <w:lvlJc w:val="left"/>
      <w:pPr>
        <w:ind w:left="1789" w:hanging="360"/>
      </w:pPr>
    </w:lvl>
    <w:lvl w:ilvl="2" w:tplc="24F64614">
      <w:start w:val="1"/>
      <w:numFmt w:val="lowerRoman"/>
      <w:lvlText w:val="%3."/>
      <w:lvlJc w:val="right"/>
      <w:pPr>
        <w:ind w:left="2509" w:hanging="180"/>
      </w:pPr>
    </w:lvl>
    <w:lvl w:ilvl="3" w:tplc="FCCA862E">
      <w:start w:val="1"/>
      <w:numFmt w:val="decimal"/>
      <w:lvlText w:val="%4."/>
      <w:lvlJc w:val="left"/>
      <w:pPr>
        <w:ind w:left="3229" w:hanging="360"/>
      </w:pPr>
    </w:lvl>
    <w:lvl w:ilvl="4" w:tplc="20AE0992">
      <w:start w:val="1"/>
      <w:numFmt w:val="lowerLetter"/>
      <w:lvlText w:val="%5."/>
      <w:lvlJc w:val="left"/>
      <w:pPr>
        <w:ind w:left="3949" w:hanging="360"/>
      </w:pPr>
    </w:lvl>
    <w:lvl w:ilvl="5" w:tplc="785CCEA0">
      <w:start w:val="1"/>
      <w:numFmt w:val="lowerRoman"/>
      <w:lvlText w:val="%6."/>
      <w:lvlJc w:val="right"/>
      <w:pPr>
        <w:ind w:left="4669" w:hanging="180"/>
      </w:pPr>
    </w:lvl>
    <w:lvl w:ilvl="6" w:tplc="7F4CE862">
      <w:start w:val="1"/>
      <w:numFmt w:val="decimal"/>
      <w:lvlText w:val="%7."/>
      <w:lvlJc w:val="left"/>
      <w:pPr>
        <w:ind w:left="5389" w:hanging="360"/>
      </w:pPr>
    </w:lvl>
    <w:lvl w:ilvl="7" w:tplc="847636BE">
      <w:start w:val="1"/>
      <w:numFmt w:val="lowerLetter"/>
      <w:lvlText w:val="%8."/>
      <w:lvlJc w:val="left"/>
      <w:pPr>
        <w:ind w:left="6109" w:hanging="360"/>
      </w:pPr>
    </w:lvl>
    <w:lvl w:ilvl="8" w:tplc="661C972E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6645D7"/>
    <w:multiLevelType w:val="hybridMultilevel"/>
    <w:tmpl w:val="1186B76E"/>
    <w:lvl w:ilvl="0" w:tplc="AA040418">
      <w:start w:val="1"/>
      <w:numFmt w:val="decimal"/>
      <w:lvlText w:val="%1."/>
      <w:lvlJc w:val="left"/>
      <w:pPr>
        <w:ind w:left="720" w:hanging="360"/>
      </w:pPr>
    </w:lvl>
    <w:lvl w:ilvl="1" w:tplc="8D021BD8">
      <w:start w:val="1"/>
      <w:numFmt w:val="lowerLetter"/>
      <w:lvlText w:val="%2."/>
      <w:lvlJc w:val="left"/>
      <w:pPr>
        <w:ind w:left="1440" w:hanging="360"/>
      </w:pPr>
    </w:lvl>
    <w:lvl w:ilvl="2" w:tplc="958A4FBC">
      <w:start w:val="1"/>
      <w:numFmt w:val="lowerRoman"/>
      <w:lvlText w:val="%3."/>
      <w:lvlJc w:val="right"/>
      <w:pPr>
        <w:ind w:left="2160" w:hanging="180"/>
      </w:pPr>
    </w:lvl>
    <w:lvl w:ilvl="3" w:tplc="697673DE">
      <w:start w:val="1"/>
      <w:numFmt w:val="decimal"/>
      <w:lvlText w:val="%4."/>
      <w:lvlJc w:val="left"/>
      <w:pPr>
        <w:ind w:left="2880" w:hanging="360"/>
      </w:pPr>
    </w:lvl>
    <w:lvl w:ilvl="4" w:tplc="867CAEDA">
      <w:start w:val="1"/>
      <w:numFmt w:val="lowerLetter"/>
      <w:lvlText w:val="%5."/>
      <w:lvlJc w:val="left"/>
      <w:pPr>
        <w:ind w:left="3600" w:hanging="360"/>
      </w:pPr>
    </w:lvl>
    <w:lvl w:ilvl="5" w:tplc="751C49FC">
      <w:start w:val="1"/>
      <w:numFmt w:val="lowerRoman"/>
      <w:lvlText w:val="%6."/>
      <w:lvlJc w:val="right"/>
      <w:pPr>
        <w:ind w:left="4320" w:hanging="180"/>
      </w:pPr>
    </w:lvl>
    <w:lvl w:ilvl="6" w:tplc="A9A4A58E">
      <w:start w:val="1"/>
      <w:numFmt w:val="decimal"/>
      <w:lvlText w:val="%7."/>
      <w:lvlJc w:val="left"/>
      <w:pPr>
        <w:ind w:left="5040" w:hanging="360"/>
      </w:pPr>
    </w:lvl>
    <w:lvl w:ilvl="7" w:tplc="DAF6A02C">
      <w:start w:val="1"/>
      <w:numFmt w:val="lowerLetter"/>
      <w:lvlText w:val="%8."/>
      <w:lvlJc w:val="left"/>
      <w:pPr>
        <w:ind w:left="5760" w:hanging="360"/>
      </w:pPr>
    </w:lvl>
    <w:lvl w:ilvl="8" w:tplc="57D290A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41752"/>
    <w:multiLevelType w:val="hybridMultilevel"/>
    <w:tmpl w:val="D16CA544"/>
    <w:lvl w:ilvl="0" w:tplc="B0A8B6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690907A">
      <w:start w:val="1"/>
      <w:numFmt w:val="lowerLetter"/>
      <w:lvlText w:val="%2."/>
      <w:lvlJc w:val="left"/>
      <w:pPr>
        <w:ind w:left="1647" w:hanging="360"/>
      </w:pPr>
    </w:lvl>
    <w:lvl w:ilvl="2" w:tplc="28CEE5A0">
      <w:start w:val="1"/>
      <w:numFmt w:val="lowerRoman"/>
      <w:lvlText w:val="%3."/>
      <w:lvlJc w:val="right"/>
      <w:pPr>
        <w:ind w:left="2367" w:hanging="180"/>
      </w:pPr>
    </w:lvl>
    <w:lvl w:ilvl="3" w:tplc="CF86F83A">
      <w:start w:val="1"/>
      <w:numFmt w:val="decimal"/>
      <w:lvlText w:val="%4."/>
      <w:lvlJc w:val="left"/>
      <w:pPr>
        <w:ind w:left="3087" w:hanging="360"/>
      </w:pPr>
    </w:lvl>
    <w:lvl w:ilvl="4" w:tplc="72C2118E">
      <w:start w:val="1"/>
      <w:numFmt w:val="lowerLetter"/>
      <w:lvlText w:val="%5."/>
      <w:lvlJc w:val="left"/>
      <w:pPr>
        <w:ind w:left="3807" w:hanging="360"/>
      </w:pPr>
    </w:lvl>
    <w:lvl w:ilvl="5" w:tplc="E4447F46">
      <w:start w:val="1"/>
      <w:numFmt w:val="lowerRoman"/>
      <w:lvlText w:val="%6."/>
      <w:lvlJc w:val="right"/>
      <w:pPr>
        <w:ind w:left="4527" w:hanging="180"/>
      </w:pPr>
    </w:lvl>
    <w:lvl w:ilvl="6" w:tplc="057EF6F8">
      <w:start w:val="1"/>
      <w:numFmt w:val="decimal"/>
      <w:lvlText w:val="%7."/>
      <w:lvlJc w:val="left"/>
      <w:pPr>
        <w:ind w:left="5247" w:hanging="360"/>
      </w:pPr>
    </w:lvl>
    <w:lvl w:ilvl="7" w:tplc="11A8AFF2">
      <w:start w:val="1"/>
      <w:numFmt w:val="lowerLetter"/>
      <w:lvlText w:val="%8."/>
      <w:lvlJc w:val="left"/>
      <w:pPr>
        <w:ind w:left="5967" w:hanging="360"/>
      </w:pPr>
    </w:lvl>
    <w:lvl w:ilvl="8" w:tplc="8DD24466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D576D8"/>
    <w:multiLevelType w:val="hybridMultilevel"/>
    <w:tmpl w:val="16146DF2"/>
    <w:lvl w:ilvl="0" w:tplc="445AB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7EE5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0DF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1633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2AC2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A864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CC1B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8A60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B839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343DC5"/>
    <w:multiLevelType w:val="hybridMultilevel"/>
    <w:tmpl w:val="DA06C93E"/>
    <w:lvl w:ilvl="0" w:tplc="F7040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1023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9811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92A3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9ED6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3E4C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064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881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4AB0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C909CB"/>
    <w:multiLevelType w:val="hybridMultilevel"/>
    <w:tmpl w:val="849A6C7A"/>
    <w:numStyleLink w:val="2"/>
  </w:abstractNum>
  <w:abstractNum w:abstractNumId="6" w15:restartNumberingAfterBreak="0">
    <w:nsid w:val="295673C5"/>
    <w:multiLevelType w:val="hybridMultilevel"/>
    <w:tmpl w:val="3560F248"/>
    <w:lvl w:ilvl="0" w:tplc="4C525BFA">
      <w:start w:val="1"/>
      <w:numFmt w:val="decimal"/>
      <w:lvlText w:val="%1."/>
      <w:lvlJc w:val="left"/>
      <w:pPr>
        <w:ind w:left="1260" w:hanging="360"/>
      </w:pPr>
      <w:rPr>
        <w:i w:val="0"/>
        <w:sz w:val="26"/>
        <w:szCs w:val="26"/>
      </w:rPr>
    </w:lvl>
    <w:lvl w:ilvl="1" w:tplc="10947684">
      <w:start w:val="1"/>
      <w:numFmt w:val="lowerLetter"/>
      <w:lvlText w:val="%2."/>
      <w:lvlJc w:val="left"/>
      <w:pPr>
        <w:ind w:left="1980" w:hanging="360"/>
      </w:pPr>
    </w:lvl>
    <w:lvl w:ilvl="2" w:tplc="43DE232E">
      <w:start w:val="1"/>
      <w:numFmt w:val="lowerRoman"/>
      <w:lvlText w:val="%3."/>
      <w:lvlJc w:val="right"/>
      <w:pPr>
        <w:ind w:left="2700" w:hanging="180"/>
      </w:pPr>
    </w:lvl>
    <w:lvl w:ilvl="3" w:tplc="022A5FDE">
      <w:start w:val="1"/>
      <w:numFmt w:val="decimal"/>
      <w:lvlText w:val="%4."/>
      <w:lvlJc w:val="left"/>
      <w:pPr>
        <w:ind w:left="3420" w:hanging="360"/>
      </w:pPr>
    </w:lvl>
    <w:lvl w:ilvl="4" w:tplc="5C3A85E8">
      <w:start w:val="1"/>
      <w:numFmt w:val="lowerLetter"/>
      <w:lvlText w:val="%5."/>
      <w:lvlJc w:val="left"/>
      <w:pPr>
        <w:ind w:left="4140" w:hanging="360"/>
      </w:pPr>
    </w:lvl>
    <w:lvl w:ilvl="5" w:tplc="B9161E30">
      <w:start w:val="1"/>
      <w:numFmt w:val="lowerRoman"/>
      <w:lvlText w:val="%6."/>
      <w:lvlJc w:val="right"/>
      <w:pPr>
        <w:ind w:left="4860" w:hanging="180"/>
      </w:pPr>
    </w:lvl>
    <w:lvl w:ilvl="6" w:tplc="9E745906">
      <w:start w:val="1"/>
      <w:numFmt w:val="decimal"/>
      <w:lvlText w:val="%7."/>
      <w:lvlJc w:val="left"/>
      <w:pPr>
        <w:ind w:left="5580" w:hanging="360"/>
      </w:pPr>
    </w:lvl>
    <w:lvl w:ilvl="7" w:tplc="CC5A11D0">
      <w:start w:val="1"/>
      <w:numFmt w:val="lowerLetter"/>
      <w:lvlText w:val="%8."/>
      <w:lvlJc w:val="left"/>
      <w:pPr>
        <w:ind w:left="6300" w:hanging="360"/>
      </w:pPr>
    </w:lvl>
    <w:lvl w:ilvl="8" w:tplc="C2AA750E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B69146F"/>
    <w:multiLevelType w:val="hybridMultilevel"/>
    <w:tmpl w:val="24C63C6E"/>
    <w:lvl w:ilvl="0" w:tplc="C6867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AAC2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D887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4E0A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9664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AE39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1642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52CC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84CF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2E09DA"/>
    <w:multiLevelType w:val="hybridMultilevel"/>
    <w:tmpl w:val="4258960C"/>
    <w:lvl w:ilvl="0" w:tplc="CE148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6"/>
        <w:szCs w:val="26"/>
        <w:vertAlign w:val="baseline"/>
      </w:rPr>
    </w:lvl>
    <w:lvl w:ilvl="1" w:tplc="244E1C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B23A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5623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64A9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D443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AEE4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C458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4851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F16F1D"/>
    <w:multiLevelType w:val="hybridMultilevel"/>
    <w:tmpl w:val="192CF336"/>
    <w:lvl w:ilvl="0" w:tplc="EE084A5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7746514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D4C0080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771A8B78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1C61FC0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79D68BEE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B192E222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C8C83262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5EB24AF4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BCC3845"/>
    <w:multiLevelType w:val="hybridMultilevel"/>
    <w:tmpl w:val="EEB2AA82"/>
    <w:lvl w:ilvl="0" w:tplc="B4780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8E0E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5C3C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9004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0FE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EE76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5828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76B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56EA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9D0147"/>
    <w:multiLevelType w:val="hybridMultilevel"/>
    <w:tmpl w:val="3970E462"/>
    <w:lvl w:ilvl="0" w:tplc="FE7EADFE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914697AE">
      <w:start w:val="1"/>
      <w:numFmt w:val="lowerLetter"/>
      <w:lvlText w:val="%2."/>
      <w:lvlJc w:val="left"/>
      <w:pPr>
        <w:ind w:left="1789" w:hanging="360"/>
      </w:pPr>
    </w:lvl>
    <w:lvl w:ilvl="2" w:tplc="8AD6D3C0">
      <w:start w:val="1"/>
      <w:numFmt w:val="lowerRoman"/>
      <w:lvlText w:val="%3."/>
      <w:lvlJc w:val="right"/>
      <w:pPr>
        <w:ind w:left="2509" w:hanging="180"/>
      </w:pPr>
    </w:lvl>
    <w:lvl w:ilvl="3" w:tplc="EF16E92C">
      <w:start w:val="1"/>
      <w:numFmt w:val="decimal"/>
      <w:lvlText w:val="%4."/>
      <w:lvlJc w:val="left"/>
      <w:pPr>
        <w:ind w:left="3229" w:hanging="360"/>
      </w:pPr>
    </w:lvl>
    <w:lvl w:ilvl="4" w:tplc="FAD2ED42">
      <w:start w:val="1"/>
      <w:numFmt w:val="lowerLetter"/>
      <w:lvlText w:val="%5."/>
      <w:lvlJc w:val="left"/>
      <w:pPr>
        <w:ind w:left="3949" w:hanging="360"/>
      </w:pPr>
    </w:lvl>
    <w:lvl w:ilvl="5" w:tplc="90C8B918">
      <w:start w:val="1"/>
      <w:numFmt w:val="lowerRoman"/>
      <w:lvlText w:val="%6."/>
      <w:lvlJc w:val="right"/>
      <w:pPr>
        <w:ind w:left="4669" w:hanging="180"/>
      </w:pPr>
    </w:lvl>
    <w:lvl w:ilvl="6" w:tplc="60E0CECA">
      <w:start w:val="1"/>
      <w:numFmt w:val="decimal"/>
      <w:lvlText w:val="%7."/>
      <w:lvlJc w:val="left"/>
      <w:pPr>
        <w:ind w:left="5389" w:hanging="360"/>
      </w:pPr>
    </w:lvl>
    <w:lvl w:ilvl="7" w:tplc="9FFADA72">
      <w:start w:val="1"/>
      <w:numFmt w:val="lowerLetter"/>
      <w:lvlText w:val="%8."/>
      <w:lvlJc w:val="left"/>
      <w:pPr>
        <w:ind w:left="6109" w:hanging="360"/>
      </w:pPr>
    </w:lvl>
    <w:lvl w:ilvl="8" w:tplc="F1DAE52C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DF0B00"/>
    <w:multiLevelType w:val="hybridMultilevel"/>
    <w:tmpl w:val="3C0862CC"/>
    <w:lvl w:ilvl="0" w:tplc="AAE6AC92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C825412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2" w:tplc="8DF21AA8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175EB620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95DA7816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6034209C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77F6875A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145A359C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2FD2E81C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13" w15:restartNumberingAfterBreak="0">
    <w:nsid w:val="4C2D21EB"/>
    <w:multiLevelType w:val="hybridMultilevel"/>
    <w:tmpl w:val="EB4A09EC"/>
    <w:lvl w:ilvl="0" w:tplc="132E0FDA">
      <w:start w:val="1"/>
      <w:numFmt w:val="decimal"/>
      <w:lvlText w:val="%1."/>
      <w:lvlJc w:val="left"/>
      <w:pPr>
        <w:ind w:left="1350" w:hanging="360"/>
      </w:pPr>
    </w:lvl>
    <w:lvl w:ilvl="1" w:tplc="6C626190">
      <w:start w:val="1"/>
      <w:numFmt w:val="lowerLetter"/>
      <w:lvlText w:val="%2."/>
      <w:lvlJc w:val="left"/>
      <w:pPr>
        <w:ind w:left="2070" w:hanging="360"/>
      </w:pPr>
    </w:lvl>
    <w:lvl w:ilvl="2" w:tplc="289C54E2">
      <w:start w:val="1"/>
      <w:numFmt w:val="lowerRoman"/>
      <w:lvlText w:val="%3."/>
      <w:lvlJc w:val="right"/>
      <w:pPr>
        <w:ind w:left="2790" w:hanging="180"/>
      </w:pPr>
    </w:lvl>
    <w:lvl w:ilvl="3" w:tplc="DC961F76">
      <w:start w:val="1"/>
      <w:numFmt w:val="decimal"/>
      <w:lvlText w:val="%4."/>
      <w:lvlJc w:val="left"/>
      <w:pPr>
        <w:ind w:left="3510" w:hanging="360"/>
      </w:pPr>
    </w:lvl>
    <w:lvl w:ilvl="4" w:tplc="7720A13C">
      <w:start w:val="1"/>
      <w:numFmt w:val="lowerLetter"/>
      <w:lvlText w:val="%5."/>
      <w:lvlJc w:val="left"/>
      <w:pPr>
        <w:ind w:left="4230" w:hanging="360"/>
      </w:pPr>
    </w:lvl>
    <w:lvl w:ilvl="5" w:tplc="02C6E626">
      <w:start w:val="1"/>
      <w:numFmt w:val="lowerRoman"/>
      <w:lvlText w:val="%6."/>
      <w:lvlJc w:val="right"/>
      <w:pPr>
        <w:ind w:left="4950" w:hanging="180"/>
      </w:pPr>
    </w:lvl>
    <w:lvl w:ilvl="6" w:tplc="FD44E37E">
      <w:start w:val="1"/>
      <w:numFmt w:val="decimal"/>
      <w:lvlText w:val="%7."/>
      <w:lvlJc w:val="left"/>
      <w:pPr>
        <w:ind w:left="5670" w:hanging="360"/>
      </w:pPr>
    </w:lvl>
    <w:lvl w:ilvl="7" w:tplc="14707420">
      <w:start w:val="1"/>
      <w:numFmt w:val="lowerLetter"/>
      <w:lvlText w:val="%8."/>
      <w:lvlJc w:val="left"/>
      <w:pPr>
        <w:ind w:left="6390" w:hanging="360"/>
      </w:pPr>
    </w:lvl>
    <w:lvl w:ilvl="8" w:tplc="569E7614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5B411780"/>
    <w:multiLevelType w:val="hybridMultilevel"/>
    <w:tmpl w:val="7CA0A8C8"/>
    <w:lvl w:ilvl="0" w:tplc="9ED6E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  <w:szCs w:val="26"/>
      </w:rPr>
    </w:lvl>
    <w:lvl w:ilvl="1" w:tplc="F02C5B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3851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4029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E21F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06A0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907B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C24A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A3E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7D463E"/>
    <w:multiLevelType w:val="hybridMultilevel"/>
    <w:tmpl w:val="08A61238"/>
    <w:lvl w:ilvl="0" w:tplc="37485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4A0E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E285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20FA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D645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36C3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EC88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A5B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627E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DC2420"/>
    <w:multiLevelType w:val="hybridMultilevel"/>
    <w:tmpl w:val="2766DE94"/>
    <w:lvl w:ilvl="0" w:tplc="79AE8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A260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AC0E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3699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7E43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981E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0293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C218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E69C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9D1BA1"/>
    <w:multiLevelType w:val="hybridMultilevel"/>
    <w:tmpl w:val="47E47E56"/>
    <w:lvl w:ilvl="0" w:tplc="49A22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66B0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D6B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AB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6AED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862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147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841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D61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9580D"/>
    <w:multiLevelType w:val="hybridMultilevel"/>
    <w:tmpl w:val="5F6E8316"/>
    <w:styleLink w:val="1"/>
    <w:lvl w:ilvl="0" w:tplc="6D2A6D50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C0873A">
      <w:start w:val="1"/>
      <w:numFmt w:val="lowerLetter"/>
      <w:lvlText w:val="%2.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EE172E">
      <w:start w:val="1"/>
      <w:numFmt w:val="lowerRoman"/>
      <w:lvlText w:val="%3."/>
      <w:lvlJc w:val="left"/>
      <w:pPr>
        <w:ind w:left="1866" w:hanging="38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4A5876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1C10BC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98C918">
      <w:start w:val="1"/>
      <w:numFmt w:val="lowerRoman"/>
      <w:lvlText w:val="%6."/>
      <w:lvlJc w:val="left"/>
      <w:pPr>
        <w:ind w:left="4026" w:hanging="38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849210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A8D3E4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EC171E">
      <w:start w:val="1"/>
      <w:numFmt w:val="lowerRoman"/>
      <w:lvlText w:val="%9."/>
      <w:lvlJc w:val="left"/>
      <w:pPr>
        <w:ind w:left="6186" w:hanging="38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69050DC"/>
    <w:multiLevelType w:val="hybridMultilevel"/>
    <w:tmpl w:val="849A6C7A"/>
    <w:styleLink w:val="2"/>
    <w:lvl w:ilvl="0" w:tplc="0DBA0A0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04F03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6E8F6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0E38E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44477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00D35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88F54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56AB9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4464F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BA94DB0"/>
    <w:multiLevelType w:val="hybridMultilevel"/>
    <w:tmpl w:val="5F6E8316"/>
    <w:numStyleLink w:val="1"/>
  </w:abstractNum>
  <w:abstractNum w:abstractNumId="21" w15:restartNumberingAfterBreak="0">
    <w:nsid w:val="7D917D42"/>
    <w:multiLevelType w:val="hybridMultilevel"/>
    <w:tmpl w:val="39DAC646"/>
    <w:lvl w:ilvl="0" w:tplc="F650207E">
      <w:start w:val="1"/>
      <w:numFmt w:val="decimal"/>
      <w:lvlText w:val="%1."/>
      <w:lvlJc w:val="left"/>
      <w:pPr>
        <w:ind w:left="1287" w:hanging="360"/>
      </w:pPr>
      <w:rPr>
        <w:b w:val="0"/>
        <w:i w:val="0"/>
        <w:strike w:val="0"/>
        <w:color w:val="auto"/>
        <w:vertAlign w:val="baseline"/>
      </w:rPr>
    </w:lvl>
    <w:lvl w:ilvl="1" w:tplc="058A0268">
      <w:start w:val="1"/>
      <w:numFmt w:val="lowerLetter"/>
      <w:lvlText w:val="%2."/>
      <w:lvlJc w:val="left"/>
      <w:pPr>
        <w:ind w:left="2007" w:hanging="360"/>
      </w:pPr>
    </w:lvl>
    <w:lvl w:ilvl="2" w:tplc="ACCEC8FA">
      <w:start w:val="1"/>
      <w:numFmt w:val="lowerRoman"/>
      <w:lvlText w:val="%3."/>
      <w:lvlJc w:val="right"/>
      <w:pPr>
        <w:ind w:left="2727" w:hanging="180"/>
      </w:pPr>
    </w:lvl>
    <w:lvl w:ilvl="3" w:tplc="A43284EA">
      <w:start w:val="1"/>
      <w:numFmt w:val="decimal"/>
      <w:lvlText w:val="%4."/>
      <w:lvlJc w:val="left"/>
      <w:pPr>
        <w:ind w:left="3447" w:hanging="360"/>
      </w:pPr>
    </w:lvl>
    <w:lvl w:ilvl="4" w:tplc="7A522B34">
      <w:start w:val="1"/>
      <w:numFmt w:val="lowerLetter"/>
      <w:lvlText w:val="%5."/>
      <w:lvlJc w:val="left"/>
      <w:pPr>
        <w:ind w:left="4167" w:hanging="360"/>
      </w:pPr>
    </w:lvl>
    <w:lvl w:ilvl="5" w:tplc="CC243700">
      <w:start w:val="1"/>
      <w:numFmt w:val="lowerRoman"/>
      <w:lvlText w:val="%6."/>
      <w:lvlJc w:val="right"/>
      <w:pPr>
        <w:ind w:left="4887" w:hanging="180"/>
      </w:pPr>
    </w:lvl>
    <w:lvl w:ilvl="6" w:tplc="75363DAC">
      <w:start w:val="1"/>
      <w:numFmt w:val="decimal"/>
      <w:lvlText w:val="%7."/>
      <w:lvlJc w:val="left"/>
      <w:pPr>
        <w:ind w:left="5607" w:hanging="360"/>
      </w:pPr>
    </w:lvl>
    <w:lvl w:ilvl="7" w:tplc="437C46F4">
      <w:start w:val="1"/>
      <w:numFmt w:val="lowerLetter"/>
      <w:lvlText w:val="%8."/>
      <w:lvlJc w:val="left"/>
      <w:pPr>
        <w:ind w:left="6327" w:hanging="360"/>
      </w:pPr>
    </w:lvl>
    <w:lvl w:ilvl="8" w:tplc="66AA19FC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7"/>
  </w:num>
  <w:num w:numId="8">
    <w:abstractNumId w:val="13"/>
  </w:num>
  <w:num w:numId="9">
    <w:abstractNumId w:val="6"/>
  </w:num>
  <w:num w:numId="10">
    <w:abstractNumId w:val="1"/>
  </w:num>
  <w:num w:numId="11">
    <w:abstractNumId w:val="14"/>
  </w:num>
  <w:num w:numId="12">
    <w:abstractNumId w:val="2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0"/>
  </w:num>
  <w:num w:numId="18">
    <w:abstractNumId w:val="15"/>
  </w:num>
  <w:num w:numId="19">
    <w:abstractNumId w:val="3"/>
  </w:num>
  <w:num w:numId="20">
    <w:abstractNumId w:val="18"/>
  </w:num>
  <w:num w:numId="21">
    <w:abstractNumId w:val="20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62"/>
    <w:rsid w:val="006118B1"/>
    <w:rsid w:val="00770111"/>
    <w:rsid w:val="009E6262"/>
    <w:rsid w:val="00CB0520"/>
    <w:rsid w:val="00EB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9A6A"/>
  <w15:docId w15:val="{C791E0E0-D318-45A7-B5F9-D9180D45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paragraph" w:styleId="a3">
    <w:name w:val="table of figures"/>
    <w:basedOn w:val="a"/>
    <w:next w:val="a"/>
    <w:uiPriority w:val="99"/>
    <w:unhideWhenUsed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"/>
    <w:basedOn w:val="a0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6">
    <w:name w:val="Body Text 2"/>
    <w:basedOn w:val="a"/>
    <w:pPr>
      <w:jc w:val="center"/>
    </w:pPr>
    <w:rPr>
      <w:sz w:val="28"/>
      <w:szCs w:val="28"/>
    </w:rPr>
  </w:style>
  <w:style w:type="paragraph" w:styleId="af4">
    <w:name w:val="endnote text"/>
    <w:basedOn w:val="a"/>
    <w:link w:val="af5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</w:style>
  <w:style w:type="character" w:styleId="af6">
    <w:name w:val="endnote reference"/>
    <w:basedOn w:val="a0"/>
    <w:rPr>
      <w:vertAlign w:val="superscript"/>
    </w:rPr>
  </w:style>
  <w:style w:type="paragraph" w:styleId="af7">
    <w:name w:val="footnote text"/>
    <w:basedOn w:val="a"/>
    <w:link w:val="af8"/>
    <w:rPr>
      <w:sz w:val="20"/>
      <w:szCs w:val="20"/>
    </w:rPr>
  </w:style>
  <w:style w:type="character" w:customStyle="1" w:styleId="af8">
    <w:name w:val="Текст сноски Знак"/>
    <w:basedOn w:val="a0"/>
    <w:link w:val="af7"/>
  </w:style>
  <w:style w:type="character" w:styleId="af9">
    <w:name w:val="footnote reference"/>
    <w:basedOn w:val="a0"/>
    <w:uiPriority w:val="99"/>
    <w:rPr>
      <w:vertAlign w:val="superscript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annotation reference"/>
    <w:basedOn w:val="a0"/>
    <w:rPr>
      <w:sz w:val="16"/>
      <w:szCs w:val="16"/>
    </w:rPr>
  </w:style>
  <w:style w:type="paragraph" w:styleId="afc">
    <w:name w:val="annotation text"/>
    <w:basedOn w:val="a"/>
    <w:link w:val="afd"/>
    <w:rPr>
      <w:sz w:val="20"/>
      <w:szCs w:val="20"/>
    </w:rPr>
  </w:style>
  <w:style w:type="character" w:customStyle="1" w:styleId="afd">
    <w:name w:val="Текст примечания Знак"/>
    <w:basedOn w:val="a0"/>
    <w:link w:val="afc"/>
  </w:style>
  <w:style w:type="paragraph" w:styleId="afe">
    <w:name w:val="annotation subject"/>
    <w:basedOn w:val="afc"/>
    <w:next w:val="afc"/>
    <w:link w:val="aff"/>
    <w:rPr>
      <w:b/>
      <w:bCs/>
    </w:rPr>
  </w:style>
  <w:style w:type="character" w:customStyle="1" w:styleId="aff">
    <w:name w:val="Тема примечания Знак"/>
    <w:basedOn w:val="afd"/>
    <w:link w:val="afe"/>
    <w:rPr>
      <w:b/>
      <w:bCs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f1">
    <w:name w:val="Body Text"/>
    <w:basedOn w:val="a"/>
    <w:link w:val="aff2"/>
    <w:unhideWhenUsed/>
    <w:pPr>
      <w:spacing w:after="120"/>
    </w:pPr>
  </w:style>
  <w:style w:type="character" w:customStyle="1" w:styleId="aff2">
    <w:name w:val="Основной текст Знак"/>
    <w:basedOn w:val="a0"/>
    <w:link w:val="aff1"/>
    <w:rPr>
      <w:sz w:val="24"/>
      <w:szCs w:val="24"/>
    </w:rPr>
  </w:style>
  <w:style w:type="paragraph" w:customStyle="1" w:styleId="aff3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numbering" w:customStyle="1" w:styleId="1">
    <w:name w:val="Импортированный стиль 1"/>
    <w:rsid w:val="006118B1"/>
    <w:pPr>
      <w:numPr>
        <w:numId w:val="20"/>
      </w:numPr>
    </w:pPr>
  </w:style>
  <w:style w:type="numbering" w:customStyle="1" w:styleId="2">
    <w:name w:val="Импортированный стиль 2"/>
    <w:rsid w:val="006118B1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"Единая Россия"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IT</dc:creator>
  <cp:lastModifiedBy>Елена Филюшина</cp:lastModifiedBy>
  <cp:revision>2</cp:revision>
  <dcterms:created xsi:type="dcterms:W3CDTF">2025-03-06T09:50:00Z</dcterms:created>
  <dcterms:modified xsi:type="dcterms:W3CDTF">2025-03-06T09:50:00Z</dcterms:modified>
</cp:coreProperties>
</file>